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6098" w:type="pct"/>
        <w:tblInd w:w="-972" w:type="dxa"/>
        <w:tblLook w:val="01E0" w:firstRow="1" w:lastRow="1" w:firstColumn="1" w:lastColumn="1" w:noHBand="0" w:noVBand="0"/>
      </w:tblPr>
      <w:tblGrid>
        <w:gridCol w:w="3601"/>
        <w:gridCol w:w="3601"/>
        <w:gridCol w:w="3599"/>
      </w:tblGrid>
      <w:tr w:rsidR="002E354D" w:rsidRPr="00606F51">
        <w:trPr>
          <w:trHeight w:val="4320"/>
        </w:trPr>
        <w:tc>
          <w:tcPr>
            <w:tcW w:w="1667" w:type="pct"/>
          </w:tcPr>
          <w:p w:rsidR="000203B6" w:rsidRPr="000203B6" w:rsidRDefault="000203B6" w:rsidP="000203B6">
            <w:pPr>
              <w:rPr>
                <w:sz w:val="14"/>
                <w:szCs w:val="14"/>
              </w:rPr>
            </w:pPr>
            <w:bookmarkStart w:id="0" w:name="_GoBack"/>
            <w:bookmarkEnd w:id="0"/>
            <w:r>
              <w:rPr>
                <w:b/>
                <w:sz w:val="18"/>
                <w:szCs w:val="18"/>
              </w:rPr>
              <w:t xml:space="preserve">1: </w:t>
            </w:r>
            <w:r w:rsidRPr="000203B6">
              <w:rPr>
                <w:b/>
                <w:sz w:val="18"/>
                <w:szCs w:val="18"/>
              </w:rPr>
              <w:t>Make sense of problems and persevere in solving them</w:t>
            </w:r>
          </w:p>
          <w:p w:rsidR="00606F51" w:rsidRPr="005005AF" w:rsidRDefault="005005AF" w:rsidP="005005AF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proofErr w:type="gramStart"/>
            <w:r w:rsidRPr="005005AF">
              <w:rPr>
                <w:sz w:val="16"/>
                <w:szCs w:val="16"/>
              </w:rPr>
              <w:t>uses</w:t>
            </w:r>
            <w:proofErr w:type="gramEnd"/>
            <w:r w:rsidRPr="005005AF">
              <w:rPr>
                <w:sz w:val="16"/>
                <w:szCs w:val="16"/>
              </w:rPr>
              <w:t xml:space="preserve"> concrete objects or pictures to conceptualize a problem.</w:t>
            </w:r>
          </w:p>
          <w:p w:rsidR="005005AF" w:rsidRPr="005005AF" w:rsidRDefault="005005AF" w:rsidP="005005AF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5005AF">
              <w:rPr>
                <w:sz w:val="16"/>
                <w:szCs w:val="16"/>
              </w:rPr>
              <w:t>determines the meaning of the problem</w:t>
            </w:r>
          </w:p>
          <w:p w:rsidR="005005AF" w:rsidRPr="005005AF" w:rsidRDefault="005005AF" w:rsidP="005005AF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proofErr w:type="gramStart"/>
            <w:r w:rsidRPr="005005AF">
              <w:rPr>
                <w:sz w:val="16"/>
                <w:szCs w:val="16"/>
              </w:rPr>
              <w:t>determines</w:t>
            </w:r>
            <w:proofErr w:type="gramEnd"/>
            <w:r w:rsidRPr="005005AF">
              <w:rPr>
                <w:sz w:val="16"/>
                <w:szCs w:val="16"/>
              </w:rPr>
              <w:t xml:space="preserve"> a course to a solution prior to beginning the solution.</w:t>
            </w:r>
          </w:p>
          <w:p w:rsidR="005005AF" w:rsidRPr="005005AF" w:rsidRDefault="005005AF" w:rsidP="005005AF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proofErr w:type="gramStart"/>
            <w:r w:rsidRPr="005005AF">
              <w:rPr>
                <w:sz w:val="16"/>
                <w:szCs w:val="16"/>
              </w:rPr>
              <w:t>evaluates</w:t>
            </w:r>
            <w:proofErr w:type="gramEnd"/>
            <w:r w:rsidRPr="005005AF">
              <w:rPr>
                <w:sz w:val="16"/>
                <w:szCs w:val="16"/>
              </w:rPr>
              <w:t xml:space="preserve"> progress and changes course if necessary.</w:t>
            </w:r>
          </w:p>
          <w:p w:rsidR="005005AF" w:rsidRDefault="005005AF" w:rsidP="005005AF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proofErr w:type="gramStart"/>
            <w:r w:rsidRPr="005005AF">
              <w:rPr>
                <w:sz w:val="16"/>
                <w:szCs w:val="16"/>
              </w:rPr>
              <w:t>asks</w:t>
            </w:r>
            <w:proofErr w:type="gramEnd"/>
            <w:r w:rsidRPr="005005AF">
              <w:rPr>
                <w:sz w:val="16"/>
                <w:szCs w:val="16"/>
              </w:rPr>
              <w:t xml:space="preserve"> “Does this make sense?”</w:t>
            </w:r>
          </w:p>
          <w:p w:rsidR="00FE52AA" w:rsidRPr="00FE52AA" w:rsidRDefault="00FE52AA" w:rsidP="005005AF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FE52AA">
              <w:rPr>
                <w:sz w:val="16"/>
                <w:szCs w:val="16"/>
              </w:rPr>
              <w:t>checks answers to problems using a different method</w:t>
            </w:r>
          </w:p>
        </w:tc>
        <w:tc>
          <w:tcPr>
            <w:tcW w:w="1667" w:type="pct"/>
          </w:tcPr>
          <w:p w:rsidR="002E354D" w:rsidRPr="000203B6" w:rsidRDefault="000203B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2:</w:t>
            </w:r>
            <w:r w:rsidRPr="00E60D97">
              <w:rPr>
                <w:color w:val="FFFFFF" w:themeColor="background1"/>
              </w:rPr>
              <w:t xml:space="preserve"> </w:t>
            </w:r>
            <w:r w:rsidRPr="000203B6">
              <w:rPr>
                <w:b/>
                <w:sz w:val="18"/>
                <w:szCs w:val="18"/>
              </w:rPr>
              <w:t>Reason abstractly and quantitatively</w:t>
            </w:r>
          </w:p>
          <w:p w:rsidR="00606F51" w:rsidRDefault="003619FB" w:rsidP="00FE52AA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3619FB">
              <w:rPr>
                <w:sz w:val="16"/>
                <w:szCs w:val="16"/>
              </w:rPr>
              <w:t>uses reasoning strategies to make sense of problems – deconstructing a problem, representing it symbolically, manipulating the individual symbols</w:t>
            </w:r>
          </w:p>
          <w:p w:rsidR="003619FB" w:rsidRDefault="003619FB" w:rsidP="00FE52AA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proofErr w:type="gramStart"/>
            <w:r w:rsidRPr="003619FB">
              <w:rPr>
                <w:sz w:val="16"/>
                <w:szCs w:val="16"/>
              </w:rPr>
              <w:t>uses</w:t>
            </w:r>
            <w:proofErr w:type="gramEnd"/>
            <w:r w:rsidRPr="003619FB">
              <w:rPr>
                <w:sz w:val="16"/>
                <w:szCs w:val="16"/>
              </w:rPr>
              <w:t xml:space="preserve"> reasoning strategies to make sense of problems – analyzing the context of the problem and determining “what is this asking?”</w:t>
            </w:r>
          </w:p>
          <w:p w:rsidR="003619FB" w:rsidRPr="003619FB" w:rsidRDefault="003619FB" w:rsidP="00FE52AA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proofErr w:type="gramStart"/>
            <w:r w:rsidRPr="003619FB">
              <w:rPr>
                <w:sz w:val="16"/>
                <w:szCs w:val="16"/>
              </w:rPr>
              <w:t>uses</w:t>
            </w:r>
            <w:proofErr w:type="gramEnd"/>
            <w:r w:rsidRPr="003619FB">
              <w:rPr>
                <w:sz w:val="16"/>
                <w:szCs w:val="16"/>
              </w:rPr>
              <w:t xml:space="preserve"> quantitative reasoning strategies – creating a representation of the problem, considering the units used, understanding the quantities involved (not just how to compute them), knowing and using properties of operations.</w:t>
            </w:r>
          </w:p>
        </w:tc>
        <w:tc>
          <w:tcPr>
            <w:tcW w:w="1666" w:type="pct"/>
          </w:tcPr>
          <w:p w:rsidR="002E354D" w:rsidRPr="000203B6" w:rsidRDefault="000203B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2E354D" w:rsidRPr="00606F51">
              <w:rPr>
                <w:b/>
                <w:sz w:val="18"/>
                <w:szCs w:val="18"/>
              </w:rPr>
              <w:t xml:space="preserve">: </w:t>
            </w:r>
            <w:r w:rsidRPr="000203B6">
              <w:rPr>
                <w:b/>
                <w:sz w:val="18"/>
                <w:szCs w:val="18"/>
              </w:rPr>
              <w:t>Construct viable arguments and critique the reasoning of others.</w:t>
            </w:r>
          </w:p>
          <w:p w:rsidR="00413851" w:rsidRPr="006F06FF" w:rsidRDefault="006F06FF" w:rsidP="006F06F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6F06FF">
              <w:rPr>
                <w:sz w:val="16"/>
                <w:szCs w:val="16"/>
              </w:rPr>
              <w:t>construct</w:t>
            </w:r>
            <w:proofErr w:type="gramEnd"/>
            <w:r w:rsidRPr="006F06FF">
              <w:rPr>
                <w:sz w:val="16"/>
                <w:szCs w:val="16"/>
              </w:rPr>
              <w:t xml:space="preserve"> arguments using concrete referents such as objects, drawings, diagrams, and actions.</w:t>
            </w:r>
          </w:p>
          <w:p w:rsidR="00413851" w:rsidRPr="00413851" w:rsidRDefault="00413851" w:rsidP="00413851">
            <w:pPr>
              <w:rPr>
                <w:sz w:val="18"/>
                <w:szCs w:val="18"/>
              </w:rPr>
            </w:pPr>
          </w:p>
        </w:tc>
      </w:tr>
      <w:tr w:rsidR="002E354D" w:rsidRPr="00606F51">
        <w:trPr>
          <w:trHeight w:val="4320"/>
        </w:trPr>
        <w:tc>
          <w:tcPr>
            <w:tcW w:w="1667" w:type="pct"/>
          </w:tcPr>
          <w:p w:rsidR="002E354D" w:rsidRPr="000203B6" w:rsidRDefault="000203B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2E354D" w:rsidRPr="00606F51">
              <w:rPr>
                <w:b/>
                <w:sz w:val="18"/>
                <w:szCs w:val="18"/>
              </w:rPr>
              <w:t xml:space="preserve">: </w:t>
            </w:r>
            <w:r w:rsidRPr="000203B6">
              <w:rPr>
                <w:b/>
                <w:sz w:val="18"/>
                <w:szCs w:val="18"/>
              </w:rPr>
              <w:t>Model with mathematics.</w:t>
            </w:r>
          </w:p>
          <w:p w:rsidR="00217196" w:rsidRDefault="00217196" w:rsidP="0021719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17196">
              <w:rPr>
                <w:sz w:val="16"/>
                <w:szCs w:val="16"/>
              </w:rPr>
              <w:t>can</w:t>
            </w:r>
            <w:r>
              <w:rPr>
                <w:sz w:val="16"/>
                <w:szCs w:val="16"/>
              </w:rPr>
              <w:t xml:space="preserve"> apply</w:t>
            </w:r>
            <w:r w:rsidRPr="00217196">
              <w:rPr>
                <w:sz w:val="16"/>
                <w:szCs w:val="16"/>
              </w:rPr>
              <w:t xml:space="preserve"> mathematics  to solve problems arising in everyday life, society, and the workplace</w:t>
            </w:r>
          </w:p>
          <w:p w:rsidR="00217196" w:rsidRPr="00217196" w:rsidRDefault="00217196" w:rsidP="0021719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217196">
              <w:rPr>
                <w:sz w:val="16"/>
                <w:szCs w:val="16"/>
              </w:rPr>
              <w:t>identify</w:t>
            </w:r>
            <w:proofErr w:type="gramEnd"/>
            <w:r w:rsidRPr="00217196">
              <w:rPr>
                <w:sz w:val="16"/>
                <w:szCs w:val="16"/>
              </w:rPr>
              <w:t xml:space="preserve"> important quantities in a practical situation and map their relationships using such tools as diagrams, two-way tables, graphs, flowcharts and formulas.</w:t>
            </w:r>
          </w:p>
          <w:p w:rsidR="00413851" w:rsidRDefault="00413851" w:rsidP="00413851">
            <w:pPr>
              <w:ind w:left="360"/>
              <w:rPr>
                <w:sz w:val="14"/>
                <w:szCs w:val="14"/>
              </w:rPr>
            </w:pPr>
          </w:p>
          <w:p w:rsidR="00413851" w:rsidRPr="00606F51" w:rsidRDefault="00413851" w:rsidP="00413851">
            <w:pPr>
              <w:rPr>
                <w:b/>
                <w:sz w:val="18"/>
                <w:szCs w:val="18"/>
              </w:rPr>
            </w:pPr>
          </w:p>
        </w:tc>
        <w:tc>
          <w:tcPr>
            <w:tcW w:w="1667" w:type="pct"/>
          </w:tcPr>
          <w:p w:rsidR="00413851" w:rsidRDefault="000203B6" w:rsidP="0021719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2E354D" w:rsidRPr="000203B6">
              <w:rPr>
                <w:b/>
                <w:sz w:val="18"/>
                <w:szCs w:val="18"/>
              </w:rPr>
              <w:t xml:space="preserve">: </w:t>
            </w:r>
            <w:r w:rsidRPr="000203B6">
              <w:rPr>
                <w:b/>
                <w:sz w:val="18"/>
                <w:szCs w:val="18"/>
              </w:rPr>
              <w:t>Use appropriate tools strategically</w:t>
            </w:r>
          </w:p>
          <w:p w:rsidR="00217196" w:rsidRPr="009A7CC0" w:rsidRDefault="009A7CC0" w:rsidP="009A7CC0">
            <w:pPr>
              <w:pStyle w:val="ListParagraph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consider and make appropriate decisions about which tools to use to solve problems</w:t>
            </w:r>
          </w:p>
          <w:p w:rsidR="00413851" w:rsidRPr="00606F51" w:rsidRDefault="00413851" w:rsidP="00413851">
            <w:pPr>
              <w:rPr>
                <w:b/>
                <w:sz w:val="18"/>
                <w:szCs w:val="18"/>
              </w:rPr>
            </w:pPr>
          </w:p>
        </w:tc>
        <w:tc>
          <w:tcPr>
            <w:tcW w:w="1666" w:type="pct"/>
          </w:tcPr>
          <w:p w:rsidR="002E354D" w:rsidRPr="000203B6" w:rsidRDefault="002D029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6:</w:t>
            </w:r>
            <w:r w:rsidR="000203B6" w:rsidRPr="00E60D97">
              <w:rPr>
                <w:color w:val="FFFFFF" w:themeColor="background1"/>
              </w:rPr>
              <w:t xml:space="preserve"> </w:t>
            </w:r>
            <w:r w:rsidR="000203B6" w:rsidRPr="000203B6">
              <w:rPr>
                <w:b/>
                <w:sz w:val="18"/>
                <w:szCs w:val="18"/>
              </w:rPr>
              <w:t>Attend to precision.</w:t>
            </w:r>
          </w:p>
          <w:p w:rsidR="00413851" w:rsidRPr="00A07A9A" w:rsidRDefault="009A7CC0" w:rsidP="00A07A9A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A07A9A">
              <w:rPr>
                <w:sz w:val="16"/>
                <w:szCs w:val="16"/>
              </w:rPr>
              <w:t>calculate accurately and efficiently</w:t>
            </w:r>
          </w:p>
          <w:p w:rsidR="009A7CC0" w:rsidRPr="00A07A9A" w:rsidRDefault="009A7CC0" w:rsidP="00A07A9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07A9A">
              <w:rPr>
                <w:sz w:val="16"/>
                <w:szCs w:val="16"/>
              </w:rPr>
              <w:t>express numerical answers with a degree of</w:t>
            </w:r>
            <w:r w:rsidR="00A07A9A">
              <w:rPr>
                <w:sz w:val="16"/>
                <w:szCs w:val="16"/>
              </w:rPr>
              <w:t xml:space="preserve"> </w:t>
            </w:r>
            <w:r w:rsidRPr="00A07A9A">
              <w:rPr>
                <w:sz w:val="16"/>
                <w:szCs w:val="16"/>
              </w:rPr>
              <w:t>precision appropriate for the problem context</w:t>
            </w:r>
          </w:p>
          <w:p w:rsidR="009A7CC0" w:rsidRPr="00A07A9A" w:rsidRDefault="009A7CC0" w:rsidP="00A07A9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07A9A">
              <w:rPr>
                <w:sz w:val="16"/>
                <w:szCs w:val="16"/>
              </w:rPr>
              <w:t>students give carefully formulated explanations to each other</w:t>
            </w:r>
          </w:p>
          <w:p w:rsidR="00413851" w:rsidRPr="00606F51" w:rsidRDefault="00413851" w:rsidP="00413851">
            <w:pPr>
              <w:rPr>
                <w:b/>
                <w:sz w:val="18"/>
                <w:szCs w:val="18"/>
              </w:rPr>
            </w:pPr>
          </w:p>
        </w:tc>
      </w:tr>
      <w:tr w:rsidR="002E354D" w:rsidRPr="00606F51">
        <w:trPr>
          <w:trHeight w:val="4320"/>
        </w:trPr>
        <w:tc>
          <w:tcPr>
            <w:tcW w:w="1667" w:type="pct"/>
          </w:tcPr>
          <w:p w:rsidR="00A07A9A" w:rsidRDefault="002D0291" w:rsidP="00A07A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2E354D" w:rsidRPr="002D0291">
              <w:rPr>
                <w:b/>
                <w:sz w:val="18"/>
                <w:szCs w:val="18"/>
              </w:rPr>
              <w:t xml:space="preserve">: </w:t>
            </w:r>
            <w:r w:rsidRPr="002D0291">
              <w:rPr>
                <w:b/>
                <w:sz w:val="18"/>
                <w:szCs w:val="18"/>
              </w:rPr>
              <w:t>Look for and make use of structure</w:t>
            </w:r>
          </w:p>
          <w:p w:rsidR="00A07A9A" w:rsidRPr="00A07A9A" w:rsidRDefault="00A07A9A" w:rsidP="00A07A9A">
            <w:pPr>
              <w:pStyle w:val="ListParagraph"/>
              <w:numPr>
                <w:ilvl w:val="0"/>
                <w:numId w:val="16"/>
              </w:numPr>
              <w:rPr>
                <w:b/>
                <w:sz w:val="18"/>
                <w:szCs w:val="18"/>
              </w:rPr>
            </w:pPr>
            <w:r w:rsidRPr="00A07A9A">
              <w:rPr>
                <w:sz w:val="16"/>
                <w:szCs w:val="16"/>
              </w:rPr>
              <w:t>students look closely to discern a pattern or structure</w:t>
            </w:r>
          </w:p>
          <w:p w:rsidR="00413851" w:rsidRPr="00606F51" w:rsidRDefault="00413851" w:rsidP="00413851">
            <w:pPr>
              <w:rPr>
                <w:b/>
                <w:sz w:val="18"/>
                <w:szCs w:val="18"/>
              </w:rPr>
            </w:pPr>
          </w:p>
        </w:tc>
        <w:tc>
          <w:tcPr>
            <w:tcW w:w="1667" w:type="pct"/>
          </w:tcPr>
          <w:p w:rsidR="002E354D" w:rsidRPr="002D0291" w:rsidRDefault="002D029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2E354D" w:rsidRPr="00606F51">
              <w:rPr>
                <w:b/>
                <w:sz w:val="18"/>
                <w:szCs w:val="18"/>
              </w:rPr>
              <w:t xml:space="preserve">: </w:t>
            </w:r>
            <w:r w:rsidRPr="002D0291">
              <w:rPr>
                <w:b/>
                <w:sz w:val="18"/>
                <w:szCs w:val="18"/>
              </w:rPr>
              <w:t>Look for and make use of regularity in repeated reasoning.</w:t>
            </w:r>
          </w:p>
          <w:p w:rsidR="00413851" w:rsidRPr="00A07A9A" w:rsidRDefault="00A07A9A" w:rsidP="00A07A9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07A9A">
              <w:rPr>
                <w:sz w:val="16"/>
                <w:szCs w:val="16"/>
              </w:rPr>
              <w:t>students notice if calculations are repeated, and look both for general methods and for shortcuts</w:t>
            </w:r>
          </w:p>
          <w:p w:rsidR="00413851" w:rsidRPr="00606F51" w:rsidRDefault="00413851" w:rsidP="00413851">
            <w:pPr>
              <w:rPr>
                <w:b/>
                <w:sz w:val="18"/>
                <w:szCs w:val="18"/>
              </w:rPr>
            </w:pPr>
          </w:p>
        </w:tc>
        <w:tc>
          <w:tcPr>
            <w:tcW w:w="1666" w:type="pct"/>
          </w:tcPr>
          <w:p w:rsidR="00413851" w:rsidRPr="00606F51" w:rsidRDefault="00413851" w:rsidP="002D0291">
            <w:pPr>
              <w:rPr>
                <w:b/>
                <w:sz w:val="18"/>
                <w:szCs w:val="18"/>
              </w:rPr>
            </w:pPr>
          </w:p>
        </w:tc>
      </w:tr>
    </w:tbl>
    <w:p w:rsidR="002E354D" w:rsidRDefault="002E354D">
      <w:pPr>
        <w:rPr>
          <w:sz w:val="18"/>
          <w:szCs w:val="18"/>
        </w:rPr>
      </w:pPr>
    </w:p>
    <w:p w:rsidR="002D0291" w:rsidRDefault="002D0291">
      <w:pPr>
        <w:rPr>
          <w:sz w:val="18"/>
          <w:szCs w:val="18"/>
        </w:rPr>
      </w:pPr>
    </w:p>
    <w:p w:rsidR="002D0291" w:rsidRDefault="002D0291">
      <w:pPr>
        <w:rPr>
          <w:sz w:val="18"/>
          <w:szCs w:val="18"/>
        </w:rPr>
      </w:pPr>
    </w:p>
    <w:p w:rsidR="002D0291" w:rsidRDefault="002D0291">
      <w:pPr>
        <w:rPr>
          <w:sz w:val="18"/>
          <w:szCs w:val="18"/>
        </w:rPr>
      </w:pPr>
    </w:p>
    <w:p w:rsidR="002D0291" w:rsidRDefault="002D0291">
      <w:r>
        <w:lastRenderedPageBreak/>
        <w:t>Comments and other observations:</w:t>
      </w:r>
    </w:p>
    <w:p w:rsidR="002D0291" w:rsidRDefault="002D0291"/>
    <w:p w:rsidR="002D0291" w:rsidRDefault="002D029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135255</wp:posOffset>
                </wp:positionV>
                <wp:extent cx="5343525" cy="79343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3525" cy="793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pt;margin-top:10.65pt;width:420.75pt;height:6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"/>
            </w:pict>
          </mc:Fallback>
        </mc:AlternateContent>
      </w:r>
    </w:p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Default="002D0291"/>
    <w:p w:rsidR="002D0291" w:rsidRPr="002D0291" w:rsidRDefault="002D0291"/>
    <w:sectPr w:rsidR="002D0291" w:rsidRPr="002D0291" w:rsidSect="00606F51">
      <w:pgSz w:w="12240" w:h="15840"/>
      <w:pgMar w:top="126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1657"/>
    <w:multiLevelType w:val="hybridMultilevel"/>
    <w:tmpl w:val="5D38A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A6319"/>
    <w:multiLevelType w:val="hybridMultilevel"/>
    <w:tmpl w:val="F41EE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F6E47"/>
    <w:multiLevelType w:val="hybridMultilevel"/>
    <w:tmpl w:val="C738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D137C"/>
    <w:multiLevelType w:val="hybridMultilevel"/>
    <w:tmpl w:val="73445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47131"/>
    <w:multiLevelType w:val="hybridMultilevel"/>
    <w:tmpl w:val="916C5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A3746"/>
    <w:multiLevelType w:val="hybridMultilevel"/>
    <w:tmpl w:val="84E6D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CA2970"/>
    <w:multiLevelType w:val="hybridMultilevel"/>
    <w:tmpl w:val="C75A6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50913"/>
    <w:multiLevelType w:val="hybridMultilevel"/>
    <w:tmpl w:val="F15E3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7C274F"/>
    <w:multiLevelType w:val="hybridMultilevel"/>
    <w:tmpl w:val="948E8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79232B"/>
    <w:multiLevelType w:val="hybridMultilevel"/>
    <w:tmpl w:val="DC66B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D5291"/>
    <w:multiLevelType w:val="hybridMultilevel"/>
    <w:tmpl w:val="78A83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76390"/>
    <w:multiLevelType w:val="hybridMultilevel"/>
    <w:tmpl w:val="9CA4D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B23B0"/>
    <w:multiLevelType w:val="hybridMultilevel"/>
    <w:tmpl w:val="BBBC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88410A"/>
    <w:multiLevelType w:val="hybridMultilevel"/>
    <w:tmpl w:val="A362680C"/>
    <w:lvl w:ilvl="0" w:tplc="1764C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B170F9"/>
    <w:multiLevelType w:val="hybridMultilevel"/>
    <w:tmpl w:val="E8F8F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1"/>
  </w:num>
  <w:num w:numId="10">
    <w:abstractNumId w:val="2"/>
  </w:num>
  <w:num w:numId="11">
    <w:abstractNumId w:val="9"/>
  </w:num>
  <w:num w:numId="12">
    <w:abstractNumId w:val="0"/>
  </w:num>
  <w:num w:numId="13">
    <w:abstractNumId w:val="11"/>
  </w:num>
  <w:num w:numId="14">
    <w:abstractNumId w:val="1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54D"/>
    <w:rsid w:val="000203B6"/>
    <w:rsid w:val="001D6A08"/>
    <w:rsid w:val="00217196"/>
    <w:rsid w:val="002D0291"/>
    <w:rsid w:val="002E354D"/>
    <w:rsid w:val="003619FB"/>
    <w:rsid w:val="00413851"/>
    <w:rsid w:val="005005AF"/>
    <w:rsid w:val="00606F51"/>
    <w:rsid w:val="00646866"/>
    <w:rsid w:val="006F06FF"/>
    <w:rsid w:val="008B1CE5"/>
    <w:rsid w:val="009A7CC0"/>
    <w:rsid w:val="00A07A9A"/>
    <w:rsid w:val="00C1255B"/>
    <w:rsid w:val="00C13048"/>
    <w:rsid w:val="00FE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E35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05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E35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0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1a: Demonstrating knowledge of content and pedagogy</vt:lpstr>
    </vt:vector>
  </TitlesOfParts>
  <Company>McMillan Elementary School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1a: Demonstrating knowledge of content and pedagogy</dc:title>
  <dc:creator>David A. Smith</dc:creator>
  <cp:lastModifiedBy>DSmith</cp:lastModifiedBy>
  <cp:revision>2</cp:revision>
  <cp:lastPrinted>2002-09-30T16:22:00Z</cp:lastPrinted>
  <dcterms:created xsi:type="dcterms:W3CDTF">2011-05-30T04:11:00Z</dcterms:created>
  <dcterms:modified xsi:type="dcterms:W3CDTF">2011-05-30T04:11:00Z</dcterms:modified>
</cp:coreProperties>
</file>